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281" w:rsidRDefault="00614281" w:rsidP="00B35DF0">
      <w:pPr>
        <w:jc w:val="both"/>
        <w:rPr>
          <w:b/>
          <w:bCs/>
        </w:rPr>
      </w:pPr>
      <w:bookmarkStart w:id="0" w:name="_GoBack"/>
      <w:bookmarkEnd w:id="0"/>
    </w:p>
    <w:p w:rsidR="00614281" w:rsidRPr="00614281" w:rsidRDefault="00614281" w:rsidP="00B35DF0">
      <w:pPr>
        <w:jc w:val="both"/>
      </w:pPr>
      <w:r w:rsidRPr="00614281">
        <w:rPr>
          <w:b/>
          <w:bCs/>
        </w:rPr>
        <w:t>Title</w:t>
      </w:r>
      <w:r w:rsidRPr="00614281">
        <w:t>: Debt and Colonialism: How debt is used to exploit, control and harm us</w:t>
      </w:r>
    </w:p>
    <w:p w:rsidR="00614281" w:rsidRDefault="00614281" w:rsidP="00B35DF0">
      <w:pPr>
        <w:jc w:val="both"/>
        <w:rPr>
          <w:b/>
          <w:bCs/>
        </w:rPr>
      </w:pPr>
      <w:r>
        <w:rPr>
          <w:b/>
          <w:bCs/>
        </w:rPr>
        <w:t xml:space="preserve">Introduction: </w:t>
      </w:r>
    </w:p>
    <w:p w:rsidR="00614281" w:rsidRDefault="00BC1D68" w:rsidP="00B35DF0">
      <w:pPr>
        <w:jc w:val="both"/>
      </w:pPr>
      <w:r>
        <w:t>Currently</w:t>
      </w:r>
      <w:r w:rsidR="00614281" w:rsidRPr="00614281">
        <w:t>, 54 countries in the global south are</w:t>
      </w:r>
      <w:r w:rsidR="00B35DF0">
        <w:t xml:space="preserve"> </w:t>
      </w:r>
      <w:r w:rsidR="00614281" w:rsidRPr="00614281">
        <w:t xml:space="preserve">in </w:t>
      </w:r>
      <w:r w:rsidR="00B35DF0">
        <w:t xml:space="preserve">a </w:t>
      </w:r>
      <w:r w:rsidR="00614281" w:rsidRPr="00614281">
        <w:t>debt cris</w:t>
      </w:r>
      <w:r>
        <w:t>is. This is not an accident. The talk often is</w:t>
      </w:r>
      <w:r w:rsidR="00614281" w:rsidRPr="00614281">
        <w:t xml:space="preserve"> about debt as a technical or financial issue, the fault of global south governments, or even the ‘generous’ or a necessary form </w:t>
      </w:r>
      <w:r>
        <w:t xml:space="preserve">of development finance. But this </w:t>
      </w:r>
      <w:r w:rsidR="00614281" w:rsidRPr="00614281">
        <w:t>hides the reality that debt has been used for centuries – from colonialism</w:t>
      </w:r>
      <w:r w:rsidR="00B35DF0">
        <w:t xml:space="preserve"> to the </w:t>
      </w:r>
      <w:r w:rsidR="00614281" w:rsidRPr="00614281">
        <w:t xml:space="preserve">present day - to exploit, control and plunder the wealth of countries in the global south. While global south governments must choose between investing in healthcare </w:t>
      </w:r>
      <w:proofErr w:type="gramStart"/>
      <w:r w:rsidR="00B46A01">
        <w:t>or</w:t>
      </w:r>
      <w:proofErr w:type="gramEnd"/>
      <w:r w:rsidR="00B46A01">
        <w:t xml:space="preserve"> </w:t>
      </w:r>
      <w:r w:rsidR="00614281" w:rsidRPr="00614281">
        <w:t xml:space="preserve">meeting debt payments, lenders in the global north stand to make huge profits while being able to wield their power as lenders to impose their neo-liberal economic logic onto borrowing nations. Normal people are paying the price, faced with cut public services and other devastating implications of austerity. Zambia for </w:t>
      </w:r>
      <w:r w:rsidR="00B35DF0">
        <w:t>e</w:t>
      </w:r>
      <w:r w:rsidR="00614281" w:rsidRPr="00614281">
        <w:t>xample has had to cut health care spending by a third to meet debt repayments. This is neo-colonialism.</w:t>
      </w:r>
    </w:p>
    <w:p w:rsidR="00A63F06" w:rsidRPr="00614281" w:rsidRDefault="00A63F06" w:rsidP="00B35DF0">
      <w:pPr>
        <w:jc w:val="both"/>
      </w:pPr>
      <w:r>
        <w:rPr>
          <w:bCs/>
        </w:rPr>
        <w:t xml:space="preserve">The COVID-19 pandemic has created enormous challenges for countries all over the world, particularly in sub-Saharan Africa. With the near closing down of economies in the past two years, with some countries almost getting into recessions, the availability of resources for public goods has been impacted hardest. Coupled with a slowing down of foreign AID from bilateral or multilateral partners, countries are left with limited fiscal space to spend on core public goods like health and education. The majority in Africa has been undergoing an increasing accumulation of public debt as countries continued to borrow to keep afloat.  </w:t>
      </w:r>
    </w:p>
    <w:p w:rsidR="00614281" w:rsidRPr="00614281" w:rsidRDefault="00775A11" w:rsidP="00B35DF0">
      <w:pPr>
        <w:jc w:val="both"/>
      </w:pPr>
      <w:r>
        <w:t xml:space="preserve">The </w:t>
      </w:r>
      <w:r w:rsidR="00BC1D68">
        <w:t>Ka</w:t>
      </w:r>
      <w:r>
        <w:t xml:space="preserve">mpala Initiative believes that </w:t>
      </w:r>
      <w:r w:rsidR="00BC1D68">
        <w:t>a dia</w:t>
      </w:r>
      <w:r>
        <w:t>logue about Debt and Colonialism</w:t>
      </w:r>
      <w:r w:rsidR="00B35DF0">
        <w:t xml:space="preserve"> is important</w:t>
      </w:r>
      <w:r>
        <w:t xml:space="preserve"> to provide a deeper understanding </w:t>
      </w:r>
      <w:r w:rsidR="00B35DF0">
        <w:t>of</w:t>
      </w:r>
      <w:r>
        <w:t xml:space="preserve"> the </w:t>
      </w:r>
      <w:r w:rsidR="00BC1D68">
        <w:t>con</w:t>
      </w:r>
      <w:r>
        <w:t>nection between Debt and the struggle to reclaim resources for</w:t>
      </w:r>
      <w:r w:rsidR="00BC1D68">
        <w:t xml:space="preserve"> Health in Africa. In collaboration with; </w:t>
      </w:r>
      <w:r w:rsidR="00B46A01">
        <w:t>Innovations for</w:t>
      </w:r>
      <w:r w:rsidR="00BC1D68">
        <w:t xml:space="preserve"> Development, </w:t>
      </w:r>
      <w:r w:rsidR="00B46A01">
        <w:t>and D</w:t>
      </w:r>
      <w:r w:rsidR="00BC1D68">
        <w:t>ebt Justice UK, we plan to</w:t>
      </w:r>
      <w:r w:rsidR="00B46A01">
        <w:t xml:space="preserve"> organize</w:t>
      </w:r>
      <w:r>
        <w:t xml:space="preserve"> utmost two</w:t>
      </w:r>
      <w:r w:rsidR="00BC1D68">
        <w:t xml:space="preserve"> webinar</w:t>
      </w:r>
      <w:r>
        <w:t xml:space="preserve">s </w:t>
      </w:r>
      <w:r w:rsidR="00B46A01">
        <w:t xml:space="preserve">to </w:t>
      </w:r>
      <w:r w:rsidR="00614281" w:rsidRPr="00614281">
        <w:t>explore the colonial and neo-colonial roots of debt, how this system is deeply harming the health of communities across the global south, and what is already being done to address this.</w:t>
      </w:r>
    </w:p>
    <w:p w:rsidR="00614281" w:rsidRPr="00614281" w:rsidRDefault="00614281" w:rsidP="00B35DF0">
      <w:pPr>
        <w:jc w:val="both"/>
      </w:pPr>
      <w:r w:rsidRPr="00614281">
        <w:rPr>
          <w:b/>
          <w:bCs/>
        </w:rPr>
        <w:t>Resources</w:t>
      </w:r>
      <w:r w:rsidRPr="00614281">
        <w:t>:</w:t>
      </w:r>
    </w:p>
    <w:p w:rsidR="00614281" w:rsidRPr="00614281" w:rsidRDefault="00614281" w:rsidP="00B35DF0">
      <w:pPr>
        <w:numPr>
          <w:ilvl w:val="0"/>
          <w:numId w:val="1"/>
        </w:numPr>
        <w:jc w:val="both"/>
      </w:pPr>
      <w:r w:rsidRPr="00614281">
        <w:t>Africa’s debt crisis: Who is to blame?, </w:t>
      </w:r>
      <w:hyperlink r:id="rId5" w:tgtFrame="_blank" w:history="1">
        <w:r w:rsidRPr="00614281">
          <w:rPr>
            <w:rStyle w:val="Hyperlink"/>
          </w:rPr>
          <w:t>https://www.dw.com/en/africas-debt-crisis-who-is-to-blame/a-46648628</w:t>
        </w:r>
      </w:hyperlink>
    </w:p>
    <w:p w:rsidR="00614281" w:rsidRPr="00614281" w:rsidRDefault="00614281" w:rsidP="00B35DF0">
      <w:pPr>
        <w:numPr>
          <w:ilvl w:val="0"/>
          <w:numId w:val="1"/>
        </w:numPr>
        <w:jc w:val="both"/>
      </w:pPr>
      <w:r w:rsidRPr="00614281">
        <w:t>Debt Justice Colonialism and Debt Project: </w:t>
      </w:r>
      <w:hyperlink r:id="rId6" w:tgtFrame="_blank" w:history="1">
        <w:r w:rsidRPr="00614281">
          <w:rPr>
            <w:rStyle w:val="Hyperlink"/>
          </w:rPr>
          <w:t>https://debtjustice.org.uk/campaigns/colonialism</w:t>
        </w:r>
      </w:hyperlink>
    </w:p>
    <w:p w:rsidR="00614281" w:rsidRPr="00614281" w:rsidRDefault="00614281" w:rsidP="00B35DF0">
      <w:pPr>
        <w:numPr>
          <w:ilvl w:val="0"/>
          <w:numId w:val="1"/>
        </w:numPr>
        <w:jc w:val="both"/>
      </w:pPr>
      <w:r w:rsidRPr="00614281">
        <w:t>BlackRock could make 110% profit out of Zambia’s debt crisis - </w:t>
      </w:r>
      <w:hyperlink r:id="rId7" w:tgtFrame="_blank" w:history="1">
        <w:r w:rsidRPr="00614281">
          <w:rPr>
            <w:rStyle w:val="Hyperlink"/>
          </w:rPr>
          <w:t>https://debtjustice.org.uk/press-release/blackrock-could-make-110-profit-out-of-zambias-debt-crisis</w:t>
        </w:r>
      </w:hyperlink>
    </w:p>
    <w:p w:rsidR="00614281" w:rsidRPr="00614281" w:rsidRDefault="00614281" w:rsidP="00B35DF0">
      <w:pPr>
        <w:numPr>
          <w:ilvl w:val="0"/>
          <w:numId w:val="1"/>
        </w:numPr>
        <w:jc w:val="both"/>
      </w:pPr>
      <w:r w:rsidRPr="00614281">
        <w:t xml:space="preserve">Towards a </w:t>
      </w:r>
      <w:proofErr w:type="spellStart"/>
      <w:r w:rsidRPr="00614281">
        <w:t>Decolonial</w:t>
      </w:r>
      <w:proofErr w:type="spellEnd"/>
      <w:r w:rsidRPr="00614281">
        <w:t xml:space="preserve"> and Feminist Global Green New Deal, by </w:t>
      </w:r>
      <w:proofErr w:type="spellStart"/>
      <w:r w:rsidRPr="00614281">
        <w:t>Bhumika</w:t>
      </w:r>
      <w:proofErr w:type="spellEnd"/>
      <w:r w:rsidRPr="00614281">
        <w:t xml:space="preserve"> </w:t>
      </w:r>
      <w:proofErr w:type="spellStart"/>
      <w:r w:rsidRPr="00614281">
        <w:t>Muchhala</w:t>
      </w:r>
      <w:proofErr w:type="spellEnd"/>
      <w:r w:rsidRPr="00614281">
        <w:t xml:space="preserve"> - </w:t>
      </w:r>
      <w:hyperlink r:id="rId8" w:anchor=":~:text=Author,Bhumika%20Muchhala&amp;text=A%20decolonial%20and%20feminist%20Global%20Green%20New%20Deal%20(GGND)%20resists,capitalist%20structures%2C%20systems%20and%20discourses" w:tgtFrame="_blank" w:history="1">
        <w:r w:rsidRPr="00614281">
          <w:rPr>
            <w:rStyle w:val="Hyperlink"/>
          </w:rPr>
          <w:t>https://www.rosalux.de/en/news/id/43146/towards-a-decolonial-and-feminist-global-green-new-deal#:~:text=Author,Bhumika%20Muchhala&amp;text=A%20decolonial%20and%20feminist%20Global%20Green%20New%20Deal%20(GGND)%20resists,capitalist%20structures%2C%20systems%20and%20discourses</w:t>
        </w:r>
      </w:hyperlink>
      <w:r w:rsidRPr="00614281">
        <w:t>.</w:t>
      </w:r>
    </w:p>
    <w:p w:rsidR="00614281" w:rsidRPr="00614281" w:rsidRDefault="00614281" w:rsidP="00B35DF0">
      <w:pPr>
        <w:jc w:val="both"/>
      </w:pPr>
      <w:r w:rsidRPr="00614281">
        <w:rPr>
          <w:b/>
          <w:bCs/>
        </w:rPr>
        <w:lastRenderedPageBreak/>
        <w:t>Proposed date</w:t>
      </w:r>
      <w:r w:rsidRPr="00614281">
        <w:t>:</w:t>
      </w:r>
    </w:p>
    <w:p w:rsidR="00614281" w:rsidRPr="00614281" w:rsidRDefault="00614281" w:rsidP="00B35DF0">
      <w:pPr>
        <w:jc w:val="both"/>
      </w:pPr>
      <w:r w:rsidRPr="00614281">
        <w:t>2</w:t>
      </w:r>
      <w:r w:rsidRPr="00614281">
        <w:rPr>
          <w:vertAlign w:val="superscript"/>
        </w:rPr>
        <w:t>nd</w:t>
      </w:r>
      <w:r w:rsidR="00BC1D68">
        <w:t> </w:t>
      </w:r>
      <w:r w:rsidRPr="00614281">
        <w:t>November, for 90 minutes</w:t>
      </w:r>
      <w:r w:rsidR="00BC1D68">
        <w:t xml:space="preserve"> (1:30 PM- 3:00</w:t>
      </w:r>
      <w:r w:rsidR="00B35DF0">
        <w:t xml:space="preserve"> </w:t>
      </w:r>
      <w:r w:rsidR="00BC1D68">
        <w:t xml:space="preserve">PM </w:t>
      </w:r>
    </w:p>
    <w:p w:rsidR="00614281" w:rsidRPr="00614281" w:rsidRDefault="00614281" w:rsidP="00B35DF0">
      <w:pPr>
        <w:jc w:val="both"/>
      </w:pPr>
      <w:r w:rsidRPr="00614281">
        <w:t> </w:t>
      </w:r>
    </w:p>
    <w:p w:rsidR="00614281" w:rsidRPr="00614281" w:rsidRDefault="00E900C1" w:rsidP="00B35DF0">
      <w:pPr>
        <w:jc w:val="both"/>
      </w:pPr>
      <w:r>
        <w:rPr>
          <w:b/>
          <w:bCs/>
        </w:rPr>
        <w:t>S</w:t>
      </w:r>
      <w:r w:rsidR="00614281" w:rsidRPr="00614281">
        <w:rPr>
          <w:b/>
          <w:bCs/>
        </w:rPr>
        <w:t>peakers</w:t>
      </w:r>
      <w:r w:rsidR="00614281" w:rsidRPr="00614281">
        <w:t>:</w:t>
      </w:r>
    </w:p>
    <w:p w:rsidR="00BB0EB7" w:rsidRDefault="00614281" w:rsidP="00DA55AB">
      <w:pPr>
        <w:numPr>
          <w:ilvl w:val="0"/>
          <w:numId w:val="2"/>
        </w:numPr>
        <w:jc w:val="both"/>
      </w:pPr>
      <w:r w:rsidRPr="00614281">
        <w:t xml:space="preserve">Danny </w:t>
      </w:r>
      <w:proofErr w:type="spellStart"/>
      <w:r w:rsidRPr="00614281">
        <w:t>Gotto</w:t>
      </w:r>
      <w:proofErr w:type="spellEnd"/>
      <w:r w:rsidRPr="00614281">
        <w:t xml:space="preserve"> – Moderator, </w:t>
      </w:r>
    </w:p>
    <w:p w:rsidR="00614281" w:rsidRPr="00614281" w:rsidRDefault="00614281" w:rsidP="00DA55AB">
      <w:pPr>
        <w:numPr>
          <w:ilvl w:val="0"/>
          <w:numId w:val="2"/>
        </w:numPr>
        <w:jc w:val="both"/>
      </w:pPr>
      <w:r w:rsidRPr="00614281">
        <w:t xml:space="preserve">Jason Braganza, </w:t>
      </w:r>
      <w:proofErr w:type="spellStart"/>
      <w:r w:rsidRPr="00614281">
        <w:t>Afrodad</w:t>
      </w:r>
      <w:proofErr w:type="spellEnd"/>
    </w:p>
    <w:p w:rsidR="00BB0EB7" w:rsidRDefault="00614281" w:rsidP="00511821">
      <w:pPr>
        <w:numPr>
          <w:ilvl w:val="0"/>
          <w:numId w:val="2"/>
        </w:numPr>
        <w:jc w:val="both"/>
      </w:pPr>
      <w:proofErr w:type="spellStart"/>
      <w:r w:rsidRPr="00614281">
        <w:t>Bhumika</w:t>
      </w:r>
      <w:proofErr w:type="spellEnd"/>
      <w:r w:rsidRPr="00614281">
        <w:t xml:space="preserve"> </w:t>
      </w:r>
      <w:proofErr w:type="spellStart"/>
      <w:r w:rsidRPr="00614281">
        <w:t>Muchhala</w:t>
      </w:r>
      <w:proofErr w:type="spellEnd"/>
      <w:r w:rsidRPr="00614281">
        <w:t xml:space="preserve">, Third World Network </w:t>
      </w:r>
    </w:p>
    <w:p w:rsidR="00614281" w:rsidRPr="00614281" w:rsidRDefault="00614281" w:rsidP="00511821">
      <w:pPr>
        <w:numPr>
          <w:ilvl w:val="0"/>
          <w:numId w:val="2"/>
        </w:numPr>
        <w:jc w:val="both"/>
      </w:pPr>
      <w:r w:rsidRPr="00614281">
        <w:t xml:space="preserve">Mae Buenaventura, Asian People’s Movement on Debt and Development </w:t>
      </w:r>
    </w:p>
    <w:p w:rsidR="00614281" w:rsidRPr="00614281" w:rsidRDefault="00614281" w:rsidP="00B35DF0">
      <w:pPr>
        <w:numPr>
          <w:ilvl w:val="0"/>
          <w:numId w:val="2"/>
        </w:numPr>
        <w:jc w:val="both"/>
      </w:pPr>
      <w:r w:rsidRPr="00614281">
        <w:t xml:space="preserve">Tess </w:t>
      </w:r>
      <w:proofErr w:type="spellStart"/>
      <w:r w:rsidRPr="00614281">
        <w:t>Woolfenden</w:t>
      </w:r>
      <w:proofErr w:type="spellEnd"/>
      <w:r w:rsidRPr="00614281">
        <w:t>, Debt Just</w:t>
      </w:r>
      <w:r w:rsidR="00BB0EB7">
        <w:t>ice</w:t>
      </w:r>
    </w:p>
    <w:p w:rsidR="00614281" w:rsidRPr="00614281" w:rsidRDefault="00614281" w:rsidP="00B35DF0">
      <w:pPr>
        <w:jc w:val="both"/>
      </w:pPr>
      <w:r w:rsidRPr="00614281">
        <w:t> </w:t>
      </w:r>
    </w:p>
    <w:p w:rsidR="00614281" w:rsidRPr="00614281" w:rsidRDefault="00614281" w:rsidP="00B35DF0">
      <w:pPr>
        <w:jc w:val="both"/>
      </w:pPr>
      <w:r w:rsidRPr="00614281">
        <w:rPr>
          <w:b/>
          <w:bCs/>
        </w:rPr>
        <w:t>Format</w:t>
      </w:r>
      <w:r w:rsidRPr="00614281">
        <w:t>:</w:t>
      </w:r>
    </w:p>
    <w:p w:rsidR="00614281" w:rsidRPr="00614281" w:rsidRDefault="00614281" w:rsidP="00B35DF0">
      <w:pPr>
        <w:numPr>
          <w:ilvl w:val="0"/>
          <w:numId w:val="3"/>
        </w:numPr>
        <w:jc w:val="both"/>
      </w:pPr>
      <w:r w:rsidRPr="00614281">
        <w:t>Introduction by Danny</w:t>
      </w:r>
    </w:p>
    <w:p w:rsidR="00614281" w:rsidRPr="00614281" w:rsidRDefault="00614281" w:rsidP="00B35DF0">
      <w:pPr>
        <w:numPr>
          <w:ilvl w:val="0"/>
          <w:numId w:val="3"/>
        </w:numPr>
        <w:jc w:val="both"/>
      </w:pPr>
      <w:r w:rsidRPr="00614281">
        <w:t>Speakers have 10 mins intervention each</w:t>
      </w:r>
    </w:p>
    <w:p w:rsidR="00614281" w:rsidRPr="00614281" w:rsidRDefault="00614281" w:rsidP="00B35DF0">
      <w:pPr>
        <w:numPr>
          <w:ilvl w:val="0"/>
          <w:numId w:val="3"/>
        </w:numPr>
        <w:jc w:val="both"/>
      </w:pPr>
      <w:r w:rsidRPr="00614281">
        <w:t>Then Q&amp;A for 30 mins</w:t>
      </w:r>
    </w:p>
    <w:p w:rsidR="00614281" w:rsidRPr="00614281" w:rsidRDefault="00614281" w:rsidP="00B35DF0">
      <w:pPr>
        <w:numPr>
          <w:ilvl w:val="0"/>
          <w:numId w:val="3"/>
        </w:numPr>
        <w:jc w:val="both"/>
      </w:pPr>
      <w:r w:rsidRPr="00614281">
        <w:t xml:space="preserve">Danny wraps up </w:t>
      </w:r>
      <w:proofErr w:type="spellStart"/>
      <w:r w:rsidRPr="00614281">
        <w:t>summarising</w:t>
      </w:r>
      <w:proofErr w:type="spellEnd"/>
      <w:r w:rsidRPr="00614281">
        <w:t xml:space="preserve"> the session and outlining </w:t>
      </w:r>
      <w:r w:rsidR="00B35DF0">
        <w:t xml:space="preserve">the </w:t>
      </w:r>
      <w:r w:rsidRPr="00614281">
        <w:t>next steps</w:t>
      </w:r>
    </w:p>
    <w:p w:rsidR="00614281" w:rsidRPr="00BC1D68" w:rsidRDefault="00614281" w:rsidP="00B35DF0">
      <w:pPr>
        <w:jc w:val="both"/>
        <w:rPr>
          <w:b/>
        </w:rPr>
      </w:pPr>
      <w:r w:rsidRPr="00614281">
        <w:t> </w:t>
      </w:r>
      <w:r w:rsidR="00B35DF0">
        <w:rPr>
          <w:b/>
        </w:rPr>
        <w:t>Planned follow-</w:t>
      </w:r>
      <w:r w:rsidR="00BC1D68" w:rsidRPr="00BC1D68">
        <w:rPr>
          <w:b/>
        </w:rPr>
        <w:t>up webinar</w:t>
      </w:r>
    </w:p>
    <w:p w:rsidR="00614281" w:rsidRPr="00614281" w:rsidRDefault="00B35DF0" w:rsidP="00B35DF0">
      <w:pPr>
        <w:jc w:val="both"/>
      </w:pPr>
      <w:r>
        <w:t>A follow-up</w:t>
      </w:r>
      <w:r w:rsidR="00614281" w:rsidRPr="00614281">
        <w:t xml:space="preserve"> second webinar </w:t>
      </w:r>
      <w:r w:rsidR="00BC1D68">
        <w:t>will be planned</w:t>
      </w:r>
      <w:r>
        <w:t xml:space="preserve"> for</w:t>
      </w:r>
      <w:r w:rsidR="00BC1D68">
        <w:t xml:space="preserve"> </w:t>
      </w:r>
      <w:r w:rsidR="00614281" w:rsidRPr="00614281">
        <w:t xml:space="preserve">early 2023 which </w:t>
      </w:r>
      <w:r w:rsidR="00BC1D68">
        <w:t xml:space="preserve">will build further </w:t>
      </w:r>
      <w:r w:rsidR="00614281" w:rsidRPr="00614281">
        <w:t>on this conversation and explores whether the KI would like to take action on global south debt, and how you might want to go about this – linking up with work already being done by the global debt movement. This webinar would include some interventions, but focus more on breakout groups and thinking abou</w:t>
      </w:r>
      <w:r w:rsidR="005363A3">
        <w:t xml:space="preserve">t the </w:t>
      </w:r>
      <w:r w:rsidR="00614281" w:rsidRPr="00614281">
        <w:t>next steps.</w:t>
      </w:r>
    </w:p>
    <w:p w:rsidR="002774F8" w:rsidRDefault="002774F8" w:rsidP="00B35DF0">
      <w:pPr>
        <w:jc w:val="both"/>
      </w:pPr>
    </w:p>
    <w:sectPr w:rsidR="002774F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C43AA"/>
    <w:multiLevelType w:val="multilevel"/>
    <w:tmpl w:val="16E6C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75E79F7"/>
    <w:multiLevelType w:val="multilevel"/>
    <w:tmpl w:val="8528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F15481B"/>
    <w:multiLevelType w:val="multilevel"/>
    <w:tmpl w:val="F0684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81"/>
    <w:rsid w:val="001F3896"/>
    <w:rsid w:val="00277128"/>
    <w:rsid w:val="002774F8"/>
    <w:rsid w:val="005363A3"/>
    <w:rsid w:val="00614281"/>
    <w:rsid w:val="00773763"/>
    <w:rsid w:val="00775A11"/>
    <w:rsid w:val="007E150B"/>
    <w:rsid w:val="008E131C"/>
    <w:rsid w:val="00A63F06"/>
    <w:rsid w:val="00B35DF0"/>
    <w:rsid w:val="00B46A01"/>
    <w:rsid w:val="00BB0EB7"/>
    <w:rsid w:val="00BC1D68"/>
    <w:rsid w:val="00E900C1"/>
    <w:rsid w:val="00EE22CD"/>
    <w:rsid w:val="00F75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EA4B18-978C-4E7B-AD36-B2E52ED39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281"/>
    <w:rPr>
      <w:color w:val="0563C1" w:themeColor="hyperlink"/>
      <w:u w:val="single"/>
    </w:rPr>
  </w:style>
  <w:style w:type="paragraph" w:styleId="BalloonText">
    <w:name w:val="Balloon Text"/>
    <w:basedOn w:val="Normal"/>
    <w:link w:val="BalloonTextChar"/>
    <w:uiPriority w:val="99"/>
    <w:semiHidden/>
    <w:unhideWhenUsed/>
    <w:rsid w:val="008E13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3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84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alux.de/en/news/id/43146/towards-a-decolonial-and-feminist-global-green-new-deal" TargetMode="External"/><Relationship Id="rId3" Type="http://schemas.openxmlformats.org/officeDocument/2006/relationships/settings" Target="settings.xml"/><Relationship Id="rId7" Type="http://schemas.openxmlformats.org/officeDocument/2006/relationships/hyperlink" Target="https://debtjustice.org.uk/press-release/blackrock-could-make-110-profit-out-of-zambias-debt-cri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btjustice.org.uk/campaigns/colonialism" TargetMode="External"/><Relationship Id="rId5" Type="http://schemas.openxmlformats.org/officeDocument/2006/relationships/hyperlink" Target="https://www.dw.com/en/africas-debt-crisis-who-is-to-blame/a-4664862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638</Words>
  <Characters>3744</Characters>
  <Application>Microsoft Office Word</Application>
  <DocSecurity>0</DocSecurity>
  <Lines>64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dc:creator>
  <cp:keywords/>
  <dc:description/>
  <cp:lastModifiedBy>Microsoft account</cp:lastModifiedBy>
  <cp:revision>3</cp:revision>
  <dcterms:created xsi:type="dcterms:W3CDTF">2022-10-19T12:43:00Z</dcterms:created>
  <dcterms:modified xsi:type="dcterms:W3CDTF">2022-10-19T12:45:00Z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c5cb2b9df1c93c01314d61fd75caf50ad067fbdfe8f1e7e8543dd5f19fe4d76c</vt:lpwstr>
  </property>
</Properties>
</file>